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82" w:rsidRDefault="00140F82">
      <w:r>
        <w:rPr>
          <w:noProof/>
          <w:lang w:eastAsia="en-GB"/>
        </w:rPr>
        <w:drawing>
          <wp:inline distT="0" distB="0" distL="0" distR="0">
            <wp:extent cx="1307754" cy="942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SU Logo clear backgroun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0" t="15045" r="23886" b="24735"/>
                    <a:stretch/>
                  </pic:blipFill>
                  <pic:spPr bwMode="auto">
                    <a:xfrm>
                      <a:off x="0" y="0"/>
                      <a:ext cx="1318700" cy="95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F82" w:rsidRDefault="00CE05EB">
      <w:pPr>
        <w:rPr>
          <w:b/>
          <w:sz w:val="40"/>
        </w:rPr>
      </w:pPr>
      <w:r>
        <w:rPr>
          <w:b/>
          <w:sz w:val="40"/>
        </w:rPr>
        <w:t>Leeds Trinity Students’ Union Policy: Sexual Consent, Harassment and Assault.</w:t>
      </w:r>
    </w:p>
    <w:p w:rsidR="00140F82" w:rsidRDefault="00140F82">
      <w:pPr>
        <w:rPr>
          <w:sz w:val="28"/>
        </w:rPr>
      </w:pPr>
      <w:r>
        <w:rPr>
          <w:sz w:val="28"/>
        </w:rPr>
        <w:t>Officer Contact:</w:t>
      </w:r>
      <w:r w:rsidR="00CE05EB">
        <w:rPr>
          <w:sz w:val="28"/>
        </w:rPr>
        <w:t xml:space="preserve"> Megan Haugh</w:t>
      </w:r>
      <w:r>
        <w:rPr>
          <w:sz w:val="28"/>
        </w:rPr>
        <w:br/>
        <w:t>Staff Contact:</w:t>
      </w:r>
      <w:r w:rsidR="00CE05EB">
        <w:rPr>
          <w:sz w:val="28"/>
        </w:rPr>
        <w:t xml:space="preserve"> Olivia Sharp – </w:t>
      </w:r>
      <w:hyperlink r:id="rId9" w:history="1">
        <w:r w:rsidR="00CE05EB" w:rsidRPr="0061216B">
          <w:rPr>
            <w:rStyle w:val="Hyperlink"/>
            <w:sz w:val="28"/>
          </w:rPr>
          <w:t>o.sharp@leedstrinity.ac.uk</w:t>
        </w:r>
      </w:hyperlink>
      <w:r w:rsidR="00CE05EB">
        <w:rPr>
          <w:sz w:val="28"/>
        </w:rPr>
        <w:t xml:space="preserve"> </w:t>
      </w:r>
      <w:bookmarkStart w:id="0" w:name="_GoBack"/>
      <w:bookmarkEnd w:id="0"/>
    </w:p>
    <w:p w:rsidR="006A73F5" w:rsidRDefault="006A73F5">
      <w:pPr>
        <w:rPr>
          <w:b/>
          <w:sz w:val="28"/>
        </w:rPr>
      </w:pPr>
      <w:r>
        <w:rPr>
          <w:b/>
          <w:sz w:val="28"/>
        </w:rPr>
        <w:t>Background to this policy:</w:t>
      </w:r>
    </w:p>
    <w:p w:rsidR="00FD38EF" w:rsidRDefault="006A73F5" w:rsidP="006A73F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2010 NUS released a report named Hidden Marks, a study of women students’ experiences of harassment, stalking, violence and sexual assault. It found that of over 2000 women, 68% had experienced </w:t>
      </w:r>
      <w:r w:rsidR="00FD38EF">
        <w:rPr>
          <w:sz w:val="24"/>
        </w:rPr>
        <w:t>some form of harassment in and around their institution.</w:t>
      </w:r>
    </w:p>
    <w:p w:rsidR="00FD38EF" w:rsidRDefault="00FD38EF" w:rsidP="00FD38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2014 NUS report found that a quarter of students had experience unwelcome sexual advances, as well as over a quarter having suffered unwelcome physical advances such as groping. Almost two thirds of students also said that they had heard rape and sexual assault jokes on their campus. </w:t>
      </w:r>
    </w:p>
    <w:p w:rsidR="00FD38EF" w:rsidRDefault="00FD38EF" w:rsidP="00FD38EF">
      <w:pPr>
        <w:rPr>
          <w:b/>
          <w:sz w:val="28"/>
        </w:rPr>
      </w:pPr>
      <w:r>
        <w:rPr>
          <w:b/>
          <w:sz w:val="28"/>
        </w:rPr>
        <w:t>What the Students’ Union hopes to achieve with this policy:</w:t>
      </w:r>
    </w:p>
    <w:p w:rsidR="00FD38EF" w:rsidRDefault="00FD38EF" w:rsidP="00FD38E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ensure that Leeds Trinity’s campus is a safe place to be, and that students feel as though this is the case.</w:t>
      </w:r>
    </w:p>
    <w:p w:rsidR="00FD38EF" w:rsidRDefault="00FD38EF" w:rsidP="00FD38E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ensure that activities endorsed by the Students’ Union, such as attending events by a specific partner company, are a safe place for students, and that students f</w:t>
      </w:r>
      <w:r w:rsidR="00CE05EB">
        <w:rPr>
          <w:sz w:val="24"/>
        </w:rPr>
        <w:t>eel as though this is the case.</w:t>
      </w:r>
    </w:p>
    <w:p w:rsidR="00FD38EF" w:rsidRDefault="00FD38EF" w:rsidP="00FD38E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raise awareness amongst the Leeds Trinity community, both on and off campus, of sexual consent, harassment and assault.</w:t>
      </w:r>
    </w:p>
    <w:p w:rsidR="00FD38EF" w:rsidRDefault="00FD38EF" w:rsidP="00FD38E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combat current social stigmas which relate to sexual consent, harassment and assault including gender bias, and false allegation claims.</w:t>
      </w:r>
    </w:p>
    <w:p w:rsidR="00FD38EF" w:rsidRDefault="00FD38EF" w:rsidP="00FD38E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 educate the Leeds Trinity community, including students and staff, about the true meaning of consent.</w:t>
      </w:r>
    </w:p>
    <w:p w:rsidR="00140F82" w:rsidRPr="00CE05EB" w:rsidRDefault="00CE05EB" w:rsidP="00CE05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place an emphasis on preventative measures in regards to sexual harassment and assault. </w:t>
      </w:r>
    </w:p>
    <w:p w:rsidR="00140F82" w:rsidRDefault="00CE05EB">
      <w:pPr>
        <w:rPr>
          <w:b/>
          <w:sz w:val="28"/>
        </w:rPr>
      </w:pPr>
      <w:r>
        <w:rPr>
          <w:b/>
          <w:sz w:val="28"/>
        </w:rPr>
        <w:t>How the Students’ Union will achieve these things</w:t>
      </w:r>
      <w:r w:rsidR="00565656">
        <w:rPr>
          <w:b/>
          <w:sz w:val="28"/>
        </w:rPr>
        <w:t>:</w:t>
      </w:r>
    </w:p>
    <w:p w:rsidR="0036216D" w:rsidRDefault="0036216D" w:rsidP="0036216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Campaign to increase knowledge on campus surrounding sexual consent, harassment and assault, including a wristband campaign during </w:t>
      </w:r>
      <w:proofErr w:type="spellStart"/>
      <w:r>
        <w:rPr>
          <w:sz w:val="24"/>
        </w:rPr>
        <w:t>Freshers’</w:t>
      </w:r>
      <w:proofErr w:type="spellEnd"/>
      <w:r>
        <w:rPr>
          <w:sz w:val="24"/>
        </w:rPr>
        <w:t xml:space="preserve"> Week.</w:t>
      </w:r>
    </w:p>
    <w:p w:rsidR="0036216D" w:rsidRDefault="0036216D" w:rsidP="0036216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Lobby the University’s Student Support department to support the Union’s campaign around consent, harassment and assault. </w:t>
      </w:r>
    </w:p>
    <w:p w:rsidR="0036216D" w:rsidRDefault="0036216D" w:rsidP="0036216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Approach external partners, including Voodoo and </w:t>
      </w:r>
      <w:proofErr w:type="spellStart"/>
      <w:r>
        <w:rPr>
          <w:sz w:val="24"/>
        </w:rPr>
        <w:t>Pryzm</w:t>
      </w:r>
      <w:proofErr w:type="spellEnd"/>
      <w:r>
        <w:rPr>
          <w:sz w:val="24"/>
        </w:rPr>
        <w:t xml:space="preserve">, about ensuring there are preventative measures in place around sexual harassment and assault. </w:t>
      </w:r>
    </w:p>
    <w:p w:rsidR="0036216D" w:rsidRPr="0036216D" w:rsidRDefault="0036216D" w:rsidP="0036216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Approach Arrow Taxis regarding a scheme whereby students could exchange their student card for a free taxi journey in order to ensure they are able to get home safely. </w:t>
      </w:r>
    </w:p>
    <w:p w:rsidR="00565656" w:rsidRDefault="00565656" w:rsidP="0056565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Put forward amendments and updates to the University and LTSU’s joint policy on ‘Zero Tolerance to Sexual </w:t>
      </w:r>
      <w:proofErr w:type="spellStart"/>
      <w:r>
        <w:rPr>
          <w:sz w:val="24"/>
        </w:rPr>
        <w:t>Harrassment</w:t>
      </w:r>
      <w:proofErr w:type="spellEnd"/>
      <w:r>
        <w:rPr>
          <w:sz w:val="24"/>
        </w:rPr>
        <w:t xml:space="preserve">’, initially via LTSU’s Council and the University’s Student Experience and Engagement Committee. </w:t>
      </w:r>
    </w:p>
    <w:p w:rsidR="00140F82" w:rsidRDefault="0036216D" w:rsidP="006A73F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Amend </w:t>
      </w:r>
      <w:r w:rsidR="006A73F5">
        <w:rPr>
          <w:sz w:val="24"/>
        </w:rPr>
        <w:t>Students’ Union’s bye-law(s) so that as soon as a student comes under investigation for any disciplinary matter of a sexual nature, they are banned from all society and club activities, including BUCS and socials, for the duration of the disciplinary procedure.</w:t>
      </w:r>
    </w:p>
    <w:p w:rsidR="006A73F5" w:rsidRDefault="006A73F5" w:rsidP="006A73F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Investigate and implement incentives for societies and sports clubs to engage with education surrounding sexual consent, harassment and assault. </w:t>
      </w:r>
    </w:p>
    <w:p w:rsidR="003047AD" w:rsidRDefault="003047AD" w:rsidP="003047AD">
      <w:pPr>
        <w:rPr>
          <w:sz w:val="24"/>
        </w:rPr>
      </w:pPr>
    </w:p>
    <w:p w:rsidR="003047AD" w:rsidRDefault="003047AD" w:rsidP="003047AD">
      <w:pPr>
        <w:rPr>
          <w:b/>
          <w:sz w:val="28"/>
        </w:rPr>
      </w:pPr>
      <w:r>
        <w:rPr>
          <w:b/>
          <w:sz w:val="28"/>
        </w:rPr>
        <w:t>Review date:</w:t>
      </w:r>
    </w:p>
    <w:p w:rsidR="003047AD" w:rsidRPr="003047AD" w:rsidRDefault="003047AD" w:rsidP="003047AD">
      <w:pPr>
        <w:rPr>
          <w:sz w:val="24"/>
          <w:szCs w:val="24"/>
        </w:rPr>
      </w:pPr>
      <w:r w:rsidRPr="003047AD">
        <w:rPr>
          <w:sz w:val="24"/>
          <w:szCs w:val="24"/>
        </w:rPr>
        <w:t>December 2017</w:t>
      </w:r>
    </w:p>
    <w:sectPr w:rsidR="003047AD" w:rsidRPr="003047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C0" w:rsidRDefault="004221C0" w:rsidP="004221C0">
      <w:pPr>
        <w:spacing w:after="0" w:line="240" w:lineRule="auto"/>
      </w:pPr>
      <w:r>
        <w:separator/>
      </w:r>
    </w:p>
  </w:endnote>
  <w:endnote w:type="continuationSeparator" w:id="0">
    <w:p w:rsidR="004221C0" w:rsidRDefault="004221C0" w:rsidP="0042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C0" w:rsidRDefault="004221C0" w:rsidP="004221C0">
      <w:pPr>
        <w:spacing w:after="0" w:line="240" w:lineRule="auto"/>
      </w:pPr>
      <w:r>
        <w:separator/>
      </w:r>
    </w:p>
  </w:footnote>
  <w:footnote w:type="continuationSeparator" w:id="0">
    <w:p w:rsidR="004221C0" w:rsidRDefault="004221C0" w:rsidP="0042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C0" w:rsidRPr="004221C0" w:rsidRDefault="004221C0">
    <w:pPr>
      <w:pStyle w:val="Header"/>
      <w:rPr>
        <w:b/>
        <w:color w:val="FF0000"/>
        <w:sz w:val="52"/>
      </w:rPr>
    </w:pPr>
  </w:p>
  <w:p w:rsidR="004221C0" w:rsidRDefault="00422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F62"/>
    <w:multiLevelType w:val="hybridMultilevel"/>
    <w:tmpl w:val="B62C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6AB9"/>
    <w:multiLevelType w:val="hybridMultilevel"/>
    <w:tmpl w:val="EEB0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29DB"/>
    <w:multiLevelType w:val="hybridMultilevel"/>
    <w:tmpl w:val="F976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C54DA"/>
    <w:multiLevelType w:val="hybridMultilevel"/>
    <w:tmpl w:val="EEE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82"/>
    <w:rsid w:val="00140F82"/>
    <w:rsid w:val="003047AD"/>
    <w:rsid w:val="003139D0"/>
    <w:rsid w:val="0036216D"/>
    <w:rsid w:val="004221C0"/>
    <w:rsid w:val="00565656"/>
    <w:rsid w:val="006A73F5"/>
    <w:rsid w:val="00987871"/>
    <w:rsid w:val="00CE05EB"/>
    <w:rsid w:val="00EB3B71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07A0A-300C-42EC-B3DC-41CF52C4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5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C0"/>
  </w:style>
  <w:style w:type="paragraph" w:styleId="Footer">
    <w:name w:val="footer"/>
    <w:basedOn w:val="Normal"/>
    <w:link w:val="FooterChar"/>
    <w:uiPriority w:val="99"/>
    <w:unhideWhenUsed/>
    <w:rsid w:val="0042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sharp@leedstrinit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29AA-A3C7-4539-9388-290F5E77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Sharp</dc:creator>
  <cp:keywords/>
  <dc:description/>
  <cp:lastModifiedBy>Olivia Sharp</cp:lastModifiedBy>
  <cp:revision>3</cp:revision>
  <dcterms:created xsi:type="dcterms:W3CDTF">2017-10-12T10:09:00Z</dcterms:created>
  <dcterms:modified xsi:type="dcterms:W3CDTF">2017-10-12T10:10:00Z</dcterms:modified>
</cp:coreProperties>
</file>